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6F" w:rsidRPr="00B2526F" w:rsidRDefault="00B2526F" w:rsidP="00B2526F">
      <w:pPr>
        <w:pStyle w:val="Standard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</w:rPr>
      </w:pPr>
      <w:r w:rsidRPr="00B2526F">
        <w:rPr>
          <w:rFonts w:asciiTheme="minorHAnsi" w:hAnsiTheme="minorHAnsi" w:cstheme="minorHAnsi"/>
          <w:color w:val="1C1E21"/>
        </w:rPr>
        <w:t>Dragi naši!</w:t>
      </w:r>
    </w:p>
    <w:p w:rsidR="00B2526F" w:rsidRPr="00B2526F" w:rsidRDefault="00B2526F" w:rsidP="00B2526F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 w:rsidRPr="00B2526F">
        <w:rPr>
          <w:rFonts w:asciiTheme="minorHAnsi" w:hAnsiTheme="minorHAnsi" w:cstheme="minorHAnsi"/>
          <w:color w:val="1C1E21"/>
        </w:rPr>
        <w:t>Sukob označava situaciju u kojoj se javljaju barem dvije oprečne strane, svaka sa svojim različitim razmišljanjima, osjećajima, potrebama i ponašanjima. Sukobi su dio naše svakodnevice te iz njih često možemo učiti, kako o sebi, tako i o drugima.</w:t>
      </w:r>
      <w:r w:rsidRPr="00B2526F">
        <w:rPr>
          <w:rFonts w:asciiTheme="minorHAnsi" w:hAnsiTheme="minorHAnsi" w:cstheme="minorHAnsi"/>
          <w:color w:val="1C1E21"/>
        </w:rPr>
        <w:br/>
        <w:t>Pročitaj ovih pet situacija te promisli - tko je odgovoran.</w:t>
      </w:r>
    </w:p>
    <w:p w:rsidR="00B2526F" w:rsidRPr="00B2526F" w:rsidRDefault="00B2526F" w:rsidP="00B2526F">
      <w:pPr>
        <w:pStyle w:val="Standard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</w:rPr>
      </w:pPr>
      <w:r w:rsidRPr="00B2526F">
        <w:rPr>
          <w:rFonts w:asciiTheme="minorHAnsi" w:hAnsiTheme="minorHAnsi" w:cstheme="minorHAnsi"/>
          <w:color w:val="1C1E21"/>
        </w:rPr>
        <w:t>- Tko je odgovoran za ponašanje?</w:t>
      </w:r>
      <w:r w:rsidRPr="00B2526F">
        <w:rPr>
          <w:rFonts w:asciiTheme="minorHAnsi" w:hAnsiTheme="minorHAnsi" w:cstheme="minorHAnsi"/>
          <w:color w:val="1C1E21"/>
        </w:rPr>
        <w:br/>
        <w:t>Odmor je. Petar sjedi u svojoj klupi i čita. Dolazi Ivan i lupi ga po potiljku. Petar podigne glavu, a Ivan ga povuče za nos.</w:t>
      </w:r>
    </w:p>
    <w:p w:rsidR="00B2526F" w:rsidRPr="00B2526F" w:rsidRDefault="00B2526F" w:rsidP="00B2526F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 w:rsidRPr="00B2526F">
        <w:rPr>
          <w:rFonts w:asciiTheme="minorHAnsi" w:hAnsiTheme="minorHAnsi" w:cstheme="minorHAnsi"/>
          <w:color w:val="1C1E21"/>
        </w:rPr>
        <w:t>- Koliko je odgovoran Ivan, a koliko Petar?</w:t>
      </w:r>
      <w:r w:rsidRPr="00B2526F">
        <w:rPr>
          <w:rFonts w:asciiTheme="minorHAnsi" w:hAnsiTheme="minorHAnsi" w:cstheme="minorHAnsi"/>
          <w:color w:val="1C1E21"/>
        </w:rPr>
        <w:br/>
        <w:t>Odmor je. Petar sjedi u svojoj klupi s nogama u prolazu i čita. Dolazi Ivan i pita Petra ‘’Zašto držiš noge vani?'' i ne sačekavši odgovor lupi ga po glavi i povuče za nos.</w:t>
      </w:r>
    </w:p>
    <w:p w:rsidR="00B2526F" w:rsidRPr="00B2526F" w:rsidRDefault="00B2526F" w:rsidP="00B2526F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 w:rsidRPr="00B2526F">
        <w:rPr>
          <w:rFonts w:asciiTheme="minorHAnsi" w:hAnsiTheme="minorHAnsi" w:cstheme="minorHAnsi"/>
          <w:color w:val="1C1E21"/>
        </w:rPr>
        <w:t>- Koliko je odgovoran Ivan, a koliko Petar?</w:t>
      </w:r>
      <w:r w:rsidRPr="00B2526F">
        <w:rPr>
          <w:rFonts w:asciiTheme="minorHAnsi" w:hAnsiTheme="minorHAnsi" w:cstheme="minorHAnsi"/>
          <w:color w:val="1C1E21"/>
        </w:rPr>
        <w:br/>
        <w:t>Odmor je. Petar sjedi u svojoj klupi s nogama u prolazu i čita. Dolazi Ivan i kaže mu ‘’Pomakni noge!'' Petar odgovara ''Neću.’’ Na to ga Ivan lupi po glavi i povuče za nos.</w:t>
      </w:r>
    </w:p>
    <w:p w:rsidR="00B2526F" w:rsidRPr="00B2526F" w:rsidRDefault="00B2526F" w:rsidP="00B2526F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 w:rsidRPr="00B2526F">
        <w:rPr>
          <w:rFonts w:asciiTheme="minorHAnsi" w:hAnsiTheme="minorHAnsi" w:cstheme="minorHAnsi"/>
          <w:color w:val="1C1E21"/>
        </w:rPr>
        <w:t>- Koliko je odgovoran Ivan, a koliko Petar?</w:t>
      </w:r>
      <w:r w:rsidRPr="00B2526F">
        <w:rPr>
          <w:rFonts w:asciiTheme="minorHAnsi" w:hAnsiTheme="minorHAnsi" w:cstheme="minorHAnsi"/>
          <w:color w:val="1C1E21"/>
        </w:rPr>
        <w:br/>
        <w:t>Odmor je. Petar sjedi u svojoj klupi s nogama u prolazu i čita. Dolazi Ivan i kaže mu ''Makni noge!'' Petar odgovara ''Neću!''. ''E, neću ja preskakati tvoje noge’!’ - kaže Ivan. ''E, znaš kako hoćeš!’’, odvrati Petar. Na to ga Ivan lupi po glavi i povuče ga za nos.</w:t>
      </w:r>
    </w:p>
    <w:p w:rsidR="00B2526F" w:rsidRPr="00B2526F" w:rsidRDefault="00B2526F" w:rsidP="00B2526F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 w:rsidRPr="00B2526F">
        <w:rPr>
          <w:rFonts w:asciiTheme="minorHAnsi" w:hAnsiTheme="minorHAnsi" w:cstheme="minorHAnsi"/>
          <w:color w:val="1C1E21"/>
        </w:rPr>
        <w:t>- Koliko je odgovoran Ivan, a koliko Petar?</w:t>
      </w:r>
      <w:r w:rsidRPr="00B2526F">
        <w:rPr>
          <w:rFonts w:asciiTheme="minorHAnsi" w:hAnsiTheme="minorHAnsi" w:cstheme="minorHAnsi"/>
          <w:color w:val="1C1E21"/>
        </w:rPr>
        <w:br/>
        <w:t>Odmor je. Petar sjedi u svojoj klupi s nogama u prolazu i čita. Dolazi Ivan i kaže mu ''Makni noge!''. Na to Petar digne noge i prepriječi put Ivanu. Ivan se razljuti, lupi Petra po</w:t>
      </w:r>
      <w:r w:rsidRPr="00B2526F">
        <w:rPr>
          <w:rFonts w:asciiTheme="minorHAnsi" w:hAnsiTheme="minorHAnsi" w:cstheme="minorHAnsi"/>
          <w:color w:val="1C1E21"/>
        </w:rPr>
        <w:br/>
        <w:t>glavi i povuče ga za nos.</w:t>
      </w:r>
      <w:r w:rsidRPr="00B2526F">
        <w:rPr>
          <w:rFonts w:ascii="Tahoma" w:hAnsi="Tahoma" w:cs="Tahoma"/>
          <w:color w:val="1C1E21"/>
        </w:rPr>
        <w:t> </w:t>
      </w:r>
    </w:p>
    <w:p w:rsidR="00B2526F" w:rsidRPr="00B2526F" w:rsidRDefault="00B2526F" w:rsidP="00B2526F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 w:rsidRPr="00B2526F">
        <w:rPr>
          <w:rFonts w:asciiTheme="minorHAnsi" w:hAnsiTheme="minorHAnsi" w:cstheme="minorHAnsi"/>
          <w:color w:val="1C1E21"/>
        </w:rPr>
        <w:t xml:space="preserve">Misliš li da je svatko odgovoran za vlastito ponašanje? Zašto? Jesi li </w:t>
      </w:r>
      <w:r>
        <w:rPr>
          <w:rFonts w:asciiTheme="minorHAnsi" w:hAnsiTheme="minorHAnsi" w:cstheme="minorHAnsi"/>
          <w:color w:val="1C1E21"/>
        </w:rPr>
        <w:t>se ti ikada našao/</w:t>
      </w:r>
      <w:r w:rsidRPr="00B2526F">
        <w:rPr>
          <w:rFonts w:asciiTheme="minorHAnsi" w:hAnsiTheme="minorHAnsi" w:cstheme="minorHAnsi"/>
          <w:color w:val="1C1E21"/>
        </w:rPr>
        <w:t>la u ovakvim ili sličnim situacijama sukoba? Kako si reagirala</w:t>
      </w:r>
      <w:r>
        <w:rPr>
          <w:rFonts w:asciiTheme="minorHAnsi" w:hAnsiTheme="minorHAnsi" w:cstheme="minorHAnsi"/>
          <w:color w:val="1C1E21"/>
        </w:rPr>
        <w:t>/o</w:t>
      </w:r>
      <w:r w:rsidRPr="00B2526F">
        <w:rPr>
          <w:rFonts w:asciiTheme="minorHAnsi" w:hAnsiTheme="minorHAnsi" w:cstheme="minorHAnsi"/>
          <w:color w:val="1C1E21"/>
        </w:rPr>
        <w:t>? Kako se situacija odvila do kraja? Kako bi se danas ponio</w:t>
      </w:r>
      <w:r>
        <w:rPr>
          <w:rFonts w:asciiTheme="minorHAnsi" w:hAnsiTheme="minorHAnsi" w:cstheme="minorHAnsi"/>
          <w:color w:val="1C1E21"/>
        </w:rPr>
        <w:t>/la</w:t>
      </w:r>
      <w:bookmarkStart w:id="0" w:name="_GoBack"/>
      <w:bookmarkEnd w:id="0"/>
      <w:r w:rsidRPr="00B2526F">
        <w:rPr>
          <w:rFonts w:asciiTheme="minorHAnsi" w:hAnsiTheme="minorHAnsi" w:cstheme="minorHAnsi"/>
          <w:color w:val="1C1E21"/>
        </w:rPr>
        <w:t xml:space="preserve"> u takvoj situaciji?</w:t>
      </w:r>
    </w:p>
    <w:p w:rsidR="00B2526F" w:rsidRPr="00B2526F" w:rsidRDefault="00B2526F" w:rsidP="00B2526F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</w:rPr>
      </w:pPr>
      <w:r w:rsidRPr="00B2526F">
        <w:rPr>
          <w:rFonts w:asciiTheme="minorHAnsi" w:hAnsiTheme="minorHAnsi" w:cstheme="minorHAnsi"/>
          <w:color w:val="1C1E21"/>
        </w:rPr>
        <w:t>Čuvajte sebe i druge!</w:t>
      </w:r>
      <w:r w:rsidRPr="00B2526F">
        <w:rPr>
          <w:rFonts w:asciiTheme="minorHAnsi" w:hAnsiTheme="minorHAnsi" w:cstheme="minorHAnsi"/>
          <w:color w:val="1C1E21"/>
        </w:rPr>
        <w:br/>
        <w:t xml:space="preserve">Program MPPI financijski podržavaju Ministarstvo zdravstva, Ministarstvo za demografiju, obitelj, mlade i socijalnu politiku, Grad Zaprešić i Općina </w:t>
      </w:r>
      <w:proofErr w:type="spellStart"/>
      <w:r w:rsidRPr="00B2526F">
        <w:rPr>
          <w:rFonts w:asciiTheme="minorHAnsi" w:hAnsiTheme="minorHAnsi" w:cstheme="minorHAnsi"/>
          <w:color w:val="1C1E21"/>
        </w:rPr>
        <w:t>Brdovec</w:t>
      </w:r>
      <w:proofErr w:type="spellEnd"/>
      <w:r w:rsidRPr="00B2526F">
        <w:rPr>
          <w:rFonts w:asciiTheme="minorHAnsi" w:hAnsiTheme="minorHAnsi" w:cstheme="minorHAnsi"/>
          <w:color w:val="1C1E21"/>
        </w:rPr>
        <w:t>.</w:t>
      </w:r>
    </w:p>
    <w:p w:rsidR="003F2FBC" w:rsidRPr="00B2526F" w:rsidRDefault="003F2FBC">
      <w:pPr>
        <w:rPr>
          <w:rFonts w:cstheme="minorHAnsi"/>
          <w:sz w:val="24"/>
          <w:szCs w:val="24"/>
        </w:rPr>
      </w:pPr>
    </w:p>
    <w:sectPr w:rsidR="003F2FBC" w:rsidRPr="00B2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6F"/>
    <w:rsid w:val="003F2FBC"/>
    <w:rsid w:val="00B2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E541"/>
  <w15:chartTrackingRefBased/>
  <w15:docId w15:val="{4064B1B1-67AC-491C-8F48-F82DA491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2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2020-05-01T09:00:00Z</dcterms:created>
  <dcterms:modified xsi:type="dcterms:W3CDTF">2020-05-01T09:02:00Z</dcterms:modified>
</cp:coreProperties>
</file>