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50A5" w14:textId="6510C9E9"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B456B6">
        <w:rPr>
          <w:rFonts w:ascii="Calibri" w:hAnsi="Calibri"/>
        </w:rPr>
        <w:t>Osnovna škola „Pavao Belas“</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593D9B1A" w:rsidR="00CF5B56" w:rsidRDefault="00B456B6" w:rsidP="009B76E3">
      <w:pPr>
        <w:jc w:val="both"/>
        <w:rPr>
          <w:rFonts w:ascii="Calibri" w:hAnsi="Calibri"/>
        </w:rPr>
      </w:pPr>
      <w:r>
        <w:rPr>
          <w:rFonts w:ascii="Calibri" w:hAnsi="Calibri"/>
        </w:rPr>
        <w:t>2</w:t>
      </w:r>
      <w:r w:rsidR="009B76E3" w:rsidRPr="004544BF">
        <w:rPr>
          <w:rFonts w:ascii="Calibri" w:hAnsi="Calibri"/>
        </w:rPr>
        <w:t xml:space="preserve"> pomoćnika u nastavi nepuno radno vrijeme </w:t>
      </w:r>
      <w:r>
        <w:rPr>
          <w:rFonts w:ascii="Calibri" w:hAnsi="Calibri"/>
        </w:rPr>
        <w:t>20</w:t>
      </w:r>
      <w:r w:rsidR="009B76E3" w:rsidRPr="004544BF">
        <w:rPr>
          <w:rFonts w:ascii="Calibri" w:hAnsi="Calibri"/>
        </w:rPr>
        <w:t xml:space="preserve"> sati tjedno</w:t>
      </w:r>
      <w:r w:rsidR="00CF5B56">
        <w:rPr>
          <w:rFonts w:ascii="Calibri" w:hAnsi="Calibri"/>
        </w:rPr>
        <w:t xml:space="preserve"> (m/ž)</w:t>
      </w:r>
    </w:p>
    <w:p w14:paraId="2D481724" w14:textId="20969E33" w:rsidR="00B456B6" w:rsidRDefault="00B456B6" w:rsidP="00B456B6">
      <w:pPr>
        <w:jc w:val="both"/>
        <w:rPr>
          <w:rFonts w:ascii="Calibri" w:hAnsi="Calibri"/>
        </w:rPr>
      </w:pPr>
      <w:r>
        <w:rPr>
          <w:rFonts w:ascii="Calibri" w:hAnsi="Calibri"/>
        </w:rPr>
        <w:t>1</w:t>
      </w:r>
      <w:r w:rsidRPr="004544BF">
        <w:rPr>
          <w:rFonts w:ascii="Calibri" w:hAnsi="Calibri"/>
        </w:rPr>
        <w:t xml:space="preserve"> pomoćnika u nastavi nepuno radno vrijeme </w:t>
      </w:r>
      <w:r>
        <w:rPr>
          <w:rFonts w:ascii="Calibri" w:hAnsi="Calibri"/>
        </w:rPr>
        <w:t>26</w:t>
      </w:r>
      <w:r w:rsidRPr="004544BF">
        <w:rPr>
          <w:rFonts w:ascii="Calibri" w:hAnsi="Calibri"/>
        </w:rPr>
        <w:t xml:space="preserve"> sati tjedno</w:t>
      </w:r>
      <w:r>
        <w:rPr>
          <w:rFonts w:ascii="Calibri" w:hAnsi="Calibri"/>
        </w:rPr>
        <w:t xml:space="preserve"> (m/ž)</w:t>
      </w:r>
    </w:p>
    <w:p w14:paraId="78A2C5FD" w14:textId="693352C7" w:rsidR="00B456B6" w:rsidRDefault="00B456B6" w:rsidP="00B456B6">
      <w:pPr>
        <w:jc w:val="both"/>
        <w:rPr>
          <w:rFonts w:ascii="Calibri" w:hAnsi="Calibri"/>
        </w:rPr>
      </w:pPr>
      <w:r>
        <w:rPr>
          <w:rFonts w:ascii="Calibri" w:hAnsi="Calibri"/>
        </w:rPr>
        <w:t>1</w:t>
      </w:r>
      <w:r w:rsidRPr="004544BF">
        <w:rPr>
          <w:rFonts w:ascii="Calibri" w:hAnsi="Calibri"/>
        </w:rPr>
        <w:t xml:space="preserve"> pomoćnika u nastavi nepuno radno vrijeme </w:t>
      </w:r>
      <w:r>
        <w:rPr>
          <w:rFonts w:ascii="Calibri" w:hAnsi="Calibri"/>
        </w:rPr>
        <w:t>30</w:t>
      </w:r>
      <w:r w:rsidRPr="004544BF">
        <w:rPr>
          <w:rFonts w:ascii="Calibri" w:hAnsi="Calibri"/>
        </w:rPr>
        <w:t xml:space="preserve"> sati tjedno</w:t>
      </w:r>
      <w:r>
        <w:rPr>
          <w:rFonts w:ascii="Calibri" w:hAnsi="Calibri"/>
        </w:rPr>
        <w:t xml:space="preserve"> (m/ž)</w:t>
      </w:r>
    </w:p>
    <w:p w14:paraId="44CF975C" w14:textId="38BE9DC6" w:rsidR="004544BF" w:rsidRDefault="00B456B6" w:rsidP="009B76E3">
      <w:pPr>
        <w:jc w:val="both"/>
        <w:rPr>
          <w:rFonts w:ascii="Calibri" w:hAnsi="Calibri"/>
        </w:rPr>
      </w:pPr>
      <w:r>
        <w:rPr>
          <w:rFonts w:ascii="Calibri" w:hAnsi="Calibri"/>
        </w:rPr>
        <w:t>1</w:t>
      </w:r>
      <w:r w:rsidR="004544BF">
        <w:rPr>
          <w:rFonts w:ascii="Calibri" w:hAnsi="Calibri"/>
        </w:rPr>
        <w:t xml:space="preserve"> stručnog komunikacijskog posrednika nepuno radno vrijeme </w:t>
      </w:r>
      <w:r>
        <w:rPr>
          <w:rFonts w:ascii="Calibri" w:hAnsi="Calibri"/>
        </w:rPr>
        <w:t>26</w:t>
      </w:r>
      <w:r w:rsidR="004544BF">
        <w:rPr>
          <w:rFonts w:ascii="Calibri" w:hAnsi="Calibri"/>
        </w:rPr>
        <w:t xml:space="preserve"> sati tjedno</w:t>
      </w:r>
      <w:r w:rsidR="00CF5B56">
        <w:rPr>
          <w:rFonts w:ascii="Calibri" w:hAnsi="Calibri"/>
        </w:rPr>
        <w:t xml:space="preserve"> (m/ž)</w:t>
      </w:r>
    </w:p>
    <w:p w14:paraId="4D3BDA87" w14:textId="77777777" w:rsidR="00CF5B56" w:rsidRDefault="00CF5B56" w:rsidP="009B76E3">
      <w:pPr>
        <w:jc w:val="both"/>
        <w:rPr>
          <w:rFonts w:ascii="Calibri" w:hAnsi="Calibri"/>
        </w:rPr>
      </w:pPr>
    </w:p>
    <w:p w14:paraId="205CE635" w14:textId="360954FD" w:rsidR="009B76E3" w:rsidRPr="004544BF" w:rsidRDefault="009B76E3" w:rsidP="009B76E3">
      <w:pPr>
        <w:jc w:val="both"/>
        <w:rPr>
          <w:rFonts w:ascii="Calibri" w:hAnsi="Calibri"/>
        </w:rPr>
      </w:pPr>
      <w:r w:rsidRPr="004544BF">
        <w:rPr>
          <w:rFonts w:ascii="Calibri" w:hAnsi="Calibri"/>
        </w:rPr>
        <w:t xml:space="preserve">Mjesto rada: </w:t>
      </w:r>
      <w:proofErr w:type="spellStart"/>
      <w:r w:rsidR="00B456B6">
        <w:rPr>
          <w:rFonts w:ascii="Calibri" w:hAnsi="Calibri"/>
        </w:rPr>
        <w:t>Brdovec</w:t>
      </w:r>
      <w:proofErr w:type="spellEnd"/>
      <w:r w:rsidRPr="004544BF">
        <w:rPr>
          <w:rFonts w:ascii="Calibri" w:hAnsi="Calibri"/>
        </w:rPr>
        <w:t xml:space="preserve"> (mjesto rada je u potpunosti/djelomično prilagođeno osobama s invaliditetom) 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w:t>
      </w:r>
      <w:r w:rsidRPr="004544BF">
        <w:rPr>
          <w:rFonts w:ascii="Calibri" w:eastAsia="Calibri" w:hAnsi="Calibri" w:cs="Times New Roman"/>
        </w:rPr>
        <w:lastRenderedPageBreak/>
        <w:t xml:space="preserve">učitelja/nastavnika, stručnih suradnika škole, odnosno stručnog tima. Pomoćnik u nastavi može pružati potporu jednom ili dvoje učenika u istome razrednom odjelu ili različitim razrednim odjelima 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180C96"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AD29825"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24196FF1" w14:textId="2C0FB955" w:rsidR="009B76E3" w:rsidRDefault="009B76E3" w:rsidP="009B76E3">
      <w:pPr>
        <w:jc w:val="both"/>
        <w:rPr>
          <w:rFonts w:ascii="Calibri" w:hAnsi="Calibri"/>
        </w:rPr>
      </w:pPr>
      <w:r w:rsidRPr="004544BF">
        <w:rPr>
          <w:rFonts w:ascii="Calibri" w:hAnsi="Calibri"/>
        </w:rPr>
        <w:t>Rok</w:t>
      </w:r>
      <w:r w:rsidR="00180C96">
        <w:rPr>
          <w:rFonts w:ascii="Calibri" w:hAnsi="Calibri"/>
        </w:rPr>
        <w:t xml:space="preserve"> za podnošenje</w:t>
      </w:r>
      <w:r w:rsidRPr="004544BF">
        <w:rPr>
          <w:rFonts w:ascii="Calibri" w:hAnsi="Calibri"/>
        </w:rPr>
        <w:t xml:space="preserve"> prijav</w:t>
      </w:r>
      <w:r w:rsidR="00180C96">
        <w:rPr>
          <w:rFonts w:ascii="Calibri" w:hAnsi="Calibri"/>
        </w:rPr>
        <w:t>a</w:t>
      </w:r>
      <w:bookmarkStart w:id="0" w:name="_GoBack"/>
      <w:bookmarkEnd w:id="0"/>
      <w:r w:rsidRPr="004544BF">
        <w:rPr>
          <w:rFonts w:ascii="Calibri" w:hAnsi="Calibri"/>
        </w:rPr>
        <w:t xml:space="preserve"> </w:t>
      </w:r>
      <w:r w:rsidR="003E1DA2">
        <w:rPr>
          <w:rFonts w:ascii="Calibri" w:hAnsi="Calibri"/>
        </w:rPr>
        <w:t>na natječaj je</w:t>
      </w:r>
      <w:r w:rsidR="00DF17E2">
        <w:rPr>
          <w:rFonts w:ascii="Calibri" w:hAnsi="Calibri"/>
        </w:rPr>
        <w:t xml:space="preserve"> od 15. srpnja 2021.</w:t>
      </w:r>
      <w:r w:rsidR="003E1DA2">
        <w:rPr>
          <w:rFonts w:ascii="Calibri" w:hAnsi="Calibri"/>
        </w:rPr>
        <w:t xml:space="preserve"> do</w:t>
      </w:r>
      <w:r w:rsidRPr="004544BF">
        <w:rPr>
          <w:rFonts w:ascii="Calibri" w:hAnsi="Calibri"/>
        </w:rPr>
        <w:t xml:space="preserve"> </w:t>
      </w:r>
      <w:r w:rsidR="00D2789C">
        <w:rPr>
          <w:rFonts w:ascii="Calibri" w:hAnsi="Calibri"/>
        </w:rPr>
        <w:t>1</w:t>
      </w:r>
      <w:r w:rsidR="003E1DA2">
        <w:rPr>
          <w:rFonts w:ascii="Calibri" w:hAnsi="Calibri"/>
        </w:rPr>
        <w:t>6</w:t>
      </w:r>
      <w:r w:rsidR="00D2789C">
        <w:rPr>
          <w:rFonts w:ascii="Calibri" w:hAnsi="Calibri"/>
        </w:rPr>
        <w:t xml:space="preserve">. </w:t>
      </w:r>
      <w:r w:rsidR="003E1DA2">
        <w:rPr>
          <w:rFonts w:ascii="Calibri" w:hAnsi="Calibri"/>
        </w:rPr>
        <w:t>kolovoza</w:t>
      </w:r>
      <w:r w:rsidR="00D2789C">
        <w:rPr>
          <w:rFonts w:ascii="Calibri" w:hAnsi="Calibri"/>
        </w:rPr>
        <w:t xml:space="preserve"> 2021. </w:t>
      </w:r>
      <w:r w:rsidRPr="004544BF">
        <w:rPr>
          <w:rFonts w:ascii="Calibri" w:hAnsi="Calibri"/>
        </w:rPr>
        <w:t xml:space="preserve">godine. </w:t>
      </w:r>
    </w:p>
    <w:p w14:paraId="7A3B38C3" w14:textId="77777777" w:rsidR="00980994" w:rsidRPr="004544BF" w:rsidRDefault="00980994" w:rsidP="009B76E3">
      <w:pPr>
        <w:jc w:val="both"/>
        <w:rPr>
          <w:rFonts w:ascii="Calibri" w:hAnsi="Calibri"/>
        </w:rPr>
      </w:pPr>
    </w:p>
    <w:p w14:paraId="7EE83C3A" w14:textId="27976105"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980994">
        <w:rPr>
          <w:rFonts w:ascii="Calibri" w:hAnsi="Calibri"/>
        </w:rPr>
        <w:t xml:space="preserve">OSNOVNA ŠKOLA „PAVAO BELAS“, Ilije Gregorića 28, </w:t>
      </w:r>
      <w:proofErr w:type="spellStart"/>
      <w:r w:rsidR="00980994">
        <w:rPr>
          <w:rFonts w:ascii="Calibri" w:hAnsi="Calibri"/>
        </w:rPr>
        <w:t>Brdovec</w:t>
      </w:r>
      <w:proofErr w:type="spellEnd"/>
      <w:r w:rsidR="00980994">
        <w:rPr>
          <w:rFonts w:ascii="Calibri" w:hAnsi="Calibri"/>
        </w:rPr>
        <w:t>, 10291 Prigorje Brdovečko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3642F731"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80994">
        <w:rPr>
          <w:rFonts w:ascii="Calibri" w:hAnsi="Calibri"/>
        </w:rPr>
        <w:t>01 3315 216, 095 393 1106</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0A1BFC"/>
    <w:rsid w:val="00180C96"/>
    <w:rsid w:val="003E1DA2"/>
    <w:rsid w:val="004544BF"/>
    <w:rsid w:val="004F6FA9"/>
    <w:rsid w:val="00586E80"/>
    <w:rsid w:val="00821D8E"/>
    <w:rsid w:val="0087781B"/>
    <w:rsid w:val="008A4A8C"/>
    <w:rsid w:val="008F39C0"/>
    <w:rsid w:val="00980994"/>
    <w:rsid w:val="009A1FC7"/>
    <w:rsid w:val="009B76E3"/>
    <w:rsid w:val="00B456B6"/>
    <w:rsid w:val="00C0546A"/>
    <w:rsid w:val="00CB7C70"/>
    <w:rsid w:val="00CF5B56"/>
    <w:rsid w:val="00D2789C"/>
    <w:rsid w:val="00D52A47"/>
    <w:rsid w:val="00DB3213"/>
    <w:rsid w:val="00DF17E2"/>
    <w:rsid w:val="00E36819"/>
    <w:rsid w:val="00F3614E"/>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1320</Words>
  <Characters>7524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18</cp:revision>
  <cp:lastPrinted>2020-07-09T11:23:00Z</cp:lastPrinted>
  <dcterms:created xsi:type="dcterms:W3CDTF">2021-07-09T09:37:00Z</dcterms:created>
  <dcterms:modified xsi:type="dcterms:W3CDTF">2021-07-14T07:23:00Z</dcterms:modified>
</cp:coreProperties>
</file>